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749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апреля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</w:t>
      </w:r>
      <w:r>
        <w:rPr>
          <w:rFonts w:ascii="Times New Roman" w:eastAsia="Times New Roman" w:hAnsi="Times New Roman" w:cs="Times New Roman"/>
        </w:rPr>
        <w:t xml:space="preserve">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Шарифова</w:t>
      </w:r>
      <w:r>
        <w:rPr>
          <w:rFonts w:ascii="Times New Roman" w:eastAsia="Times New Roman" w:hAnsi="Times New Roman" w:cs="Times New Roman"/>
        </w:rPr>
        <w:t xml:space="preserve"> Б.А.,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Шарифова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Бободжона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Абдуллоевича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19 марта</w:t>
      </w:r>
      <w:r>
        <w:rPr>
          <w:rFonts w:ascii="Times New Roman" w:eastAsia="Times New Roman" w:hAnsi="Times New Roman" w:cs="Times New Roman"/>
        </w:rPr>
        <w:t xml:space="preserve"> 2025 года в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0 мин. </w:t>
      </w:r>
      <w:r>
        <w:rPr>
          <w:rFonts w:ascii="Times New Roman" w:eastAsia="Times New Roman" w:hAnsi="Times New Roman" w:cs="Times New Roman"/>
        </w:rPr>
        <w:t>Шарифов Б.А.,</w:t>
      </w:r>
      <w:r>
        <w:rPr>
          <w:rFonts w:ascii="Times New Roman" w:eastAsia="Times New Roman" w:hAnsi="Times New Roman" w:cs="Times New Roman"/>
        </w:rPr>
        <w:t xml:space="preserve"> находясь</w:t>
      </w:r>
      <w:r>
        <w:rPr>
          <w:rFonts w:ascii="Times New Roman" w:eastAsia="Times New Roman" w:hAnsi="Times New Roman" w:cs="Times New Roman"/>
        </w:rPr>
        <w:t xml:space="preserve"> возле дома 7А, </w:t>
      </w:r>
      <w:r>
        <w:rPr>
          <w:rFonts w:ascii="Times New Roman" w:eastAsia="Times New Roman" w:hAnsi="Times New Roman" w:cs="Times New Roman"/>
        </w:rPr>
        <w:t>расположенно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>ул. Толстого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ХМАО-Югра, </w:t>
      </w:r>
      <w:r>
        <w:rPr>
          <w:rFonts w:ascii="Times New Roman" w:eastAsia="Times New Roman" w:hAnsi="Times New Roman" w:cs="Times New Roman"/>
        </w:rPr>
        <w:t xml:space="preserve">на почве личных неприязненных отношений, </w:t>
      </w:r>
      <w:r>
        <w:rPr>
          <w:rFonts w:ascii="Times New Roman" w:eastAsia="Times New Roman" w:hAnsi="Times New Roman" w:cs="Times New Roman"/>
        </w:rPr>
        <w:t>умышленно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нанес </w:t>
      </w:r>
      <w:r>
        <w:rPr>
          <w:rFonts w:ascii="Times New Roman" w:eastAsia="Times New Roman" w:hAnsi="Times New Roman" w:cs="Times New Roman"/>
        </w:rPr>
        <w:t xml:space="preserve">руками и ногами удары </w:t>
      </w:r>
      <w:r>
        <w:rPr>
          <w:rStyle w:val="cat-UserDefinedgrp-39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 различным частям тела, тем самым причинив </w:t>
      </w:r>
      <w:r>
        <w:rPr>
          <w:rStyle w:val="cat-UserDefinedgrp-39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 и телесные повреждения, указанные в заключении эксперта № 1071 от 08.04.2025, которые не причинили вреда здоровью и последствий</w:t>
      </w:r>
      <w:r>
        <w:rPr>
          <w:rFonts w:ascii="Times New Roman" w:eastAsia="Times New Roman" w:hAnsi="Times New Roman" w:cs="Times New Roman"/>
        </w:rPr>
        <w:t>, указанных в статье 115 Уголовного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, при этом действия </w:t>
      </w:r>
      <w:r>
        <w:rPr>
          <w:rFonts w:ascii="Times New Roman" w:eastAsia="Times New Roman" w:hAnsi="Times New Roman" w:cs="Times New Roman"/>
        </w:rPr>
        <w:t>Шарифова</w:t>
      </w:r>
      <w:r>
        <w:rPr>
          <w:rFonts w:ascii="Times New Roman" w:eastAsia="Times New Roman" w:hAnsi="Times New Roman" w:cs="Times New Roman"/>
        </w:rPr>
        <w:t xml:space="preserve"> Б.А. не содержат</w:t>
      </w:r>
      <w:r>
        <w:rPr>
          <w:rFonts w:ascii="Times New Roman" w:eastAsia="Times New Roman" w:hAnsi="Times New Roman" w:cs="Times New Roman"/>
        </w:rPr>
        <w:t xml:space="preserve">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Шарифова</w:t>
      </w:r>
      <w:r>
        <w:rPr>
          <w:rFonts w:ascii="Times New Roman" w:eastAsia="Times New Roman" w:hAnsi="Times New Roman" w:cs="Times New Roman"/>
        </w:rPr>
        <w:t xml:space="preserve"> Б.А.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Шарифов Б.А.</w:t>
      </w:r>
      <w:r>
        <w:rPr>
          <w:rFonts w:ascii="Times New Roman" w:eastAsia="Times New Roman" w:hAnsi="Times New Roman" w:cs="Times New Roman"/>
        </w:rPr>
        <w:t xml:space="preserve"> в судебном заседании </w:t>
      </w:r>
      <w:r>
        <w:rPr>
          <w:rFonts w:ascii="Times New Roman" w:eastAsia="Times New Roman" w:hAnsi="Times New Roman" w:cs="Times New Roman"/>
        </w:rPr>
        <w:t>вину признал, в</w:t>
      </w:r>
      <w:r>
        <w:rPr>
          <w:rFonts w:ascii="Times New Roman" w:eastAsia="Times New Roman" w:hAnsi="Times New Roman" w:cs="Times New Roman"/>
        </w:rPr>
        <w:t xml:space="preserve"> содеянном раскаялся, суду пояснил,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Style w:val="cat-UserDefinedgrp-41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М. занимался рассылкой фотографий супруги </w:t>
      </w:r>
      <w:r>
        <w:rPr>
          <w:rFonts w:ascii="Times New Roman" w:eastAsia="Times New Roman" w:hAnsi="Times New Roman" w:cs="Times New Roman"/>
        </w:rPr>
        <w:t>Шарифова</w:t>
      </w:r>
      <w:r>
        <w:rPr>
          <w:rFonts w:ascii="Times New Roman" w:eastAsia="Times New Roman" w:hAnsi="Times New Roman" w:cs="Times New Roman"/>
        </w:rPr>
        <w:t xml:space="preserve"> Б.А. их близким родственникам и знакомым</w:t>
      </w:r>
      <w:r>
        <w:rPr>
          <w:rFonts w:ascii="Times New Roman" w:eastAsia="Times New Roman" w:hAnsi="Times New Roman" w:cs="Times New Roman"/>
        </w:rPr>
        <w:t xml:space="preserve">, поэтому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 xml:space="preserve"> ударил </w:t>
      </w:r>
      <w:r>
        <w:rPr>
          <w:rStyle w:val="cat-UserDefinedgrp-42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т</w:t>
      </w:r>
      <w:r>
        <w:rPr>
          <w:rFonts w:ascii="Times New Roman" w:eastAsia="Times New Roman" w:hAnsi="Times New Roman" w:cs="Times New Roman"/>
        </w:rPr>
        <w:t xml:space="preserve">ри раза ладонью по лицу.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Потерпевший </w:t>
      </w:r>
      <w:r>
        <w:rPr>
          <w:rStyle w:val="cat-UserDefinedgrp-43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.М. в судебное заседание не явился, о дате и времени судебного </w:t>
      </w:r>
      <w:r>
        <w:rPr>
          <w:rFonts w:ascii="Times New Roman" w:eastAsia="Times New Roman" w:hAnsi="Times New Roman" w:cs="Times New Roman"/>
        </w:rPr>
        <w:t xml:space="preserve">заседания извещен надлежащим образом, дело просил рассмотреть в свое отсутствие.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Шарифова</w:t>
      </w:r>
      <w:r>
        <w:rPr>
          <w:rFonts w:ascii="Times New Roman" w:eastAsia="Times New Roman" w:hAnsi="Times New Roman" w:cs="Times New Roman"/>
        </w:rPr>
        <w:t xml:space="preserve"> Б.А.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Шарифова</w:t>
      </w:r>
      <w:r>
        <w:rPr>
          <w:rFonts w:ascii="Times New Roman" w:eastAsia="Times New Roman" w:hAnsi="Times New Roman" w:cs="Times New Roman"/>
        </w:rPr>
        <w:t xml:space="preserve"> Б.А. </w:t>
      </w:r>
      <w:r>
        <w:rPr>
          <w:rFonts w:ascii="Times New Roman" w:eastAsia="Times New Roman" w:hAnsi="Times New Roman" w:cs="Times New Roman"/>
        </w:rPr>
        <w:t>в совершении правонарушения подтверждается материалами дела: протоколом 86 №</w:t>
      </w:r>
      <w:r>
        <w:rPr>
          <w:rFonts w:ascii="Times New Roman" w:eastAsia="Times New Roman" w:hAnsi="Times New Roman" w:cs="Times New Roman"/>
        </w:rPr>
        <w:t>265783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18.04</w:t>
      </w:r>
      <w:r>
        <w:rPr>
          <w:rFonts w:ascii="Times New Roman" w:eastAsia="Times New Roman" w:hAnsi="Times New Roman" w:cs="Times New Roman"/>
        </w:rPr>
        <w:t xml:space="preserve">.2025г.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Шарифова</w:t>
      </w:r>
      <w:r>
        <w:rPr>
          <w:rFonts w:ascii="Times New Roman" w:eastAsia="Times New Roman" w:hAnsi="Times New Roman" w:cs="Times New Roman"/>
        </w:rPr>
        <w:t xml:space="preserve"> Б.А.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Шарифову</w:t>
      </w:r>
      <w:r>
        <w:rPr>
          <w:rFonts w:ascii="Times New Roman" w:eastAsia="Times New Roman" w:hAnsi="Times New Roman" w:cs="Times New Roman"/>
        </w:rPr>
        <w:t xml:space="preserve"> Б.А.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Отделом 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Шарифова</w:t>
      </w:r>
      <w:r>
        <w:rPr>
          <w:rFonts w:ascii="Times New Roman" w:eastAsia="Times New Roman" w:hAnsi="Times New Roman" w:cs="Times New Roman"/>
        </w:rPr>
        <w:t xml:space="preserve"> Б.А.</w:t>
      </w:r>
      <w:r>
        <w:rPr>
          <w:rFonts w:ascii="Times New Roman" w:eastAsia="Times New Roman" w:hAnsi="Times New Roman" w:cs="Times New Roman"/>
        </w:rPr>
        <w:t>; объяснениями потерпевшего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заключением эксперта № 1071 от 08 апреля 2025, </w:t>
      </w: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</w:t>
      </w:r>
      <w:r>
        <w:rPr>
          <w:rFonts w:ascii="Times New Roman" w:eastAsia="Times New Roman" w:hAnsi="Times New Roman" w:cs="Times New Roman"/>
        </w:rPr>
        <w:t xml:space="preserve">, копией паспорта гражданина Республики Таджикистан, </w:t>
      </w:r>
      <w:r>
        <w:rPr>
          <w:rFonts w:ascii="Times New Roman" w:eastAsia="Times New Roman" w:hAnsi="Times New Roman" w:cs="Times New Roman"/>
        </w:rPr>
        <w:t>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Шарифова</w:t>
      </w:r>
      <w:r>
        <w:rPr>
          <w:rFonts w:ascii="Times New Roman" w:eastAsia="Times New Roman" w:hAnsi="Times New Roman" w:cs="Times New Roman"/>
        </w:rPr>
        <w:t xml:space="preserve"> Б.А.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Шарифова</w:t>
      </w:r>
      <w:r>
        <w:rPr>
          <w:rFonts w:ascii="Times New Roman" w:eastAsia="Times New Roman" w:hAnsi="Times New Roman" w:cs="Times New Roman"/>
        </w:rPr>
        <w:t xml:space="preserve"> Б.А.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заключении эксперта судебно-медицинского обследования № </w:t>
      </w:r>
      <w:r>
        <w:rPr>
          <w:rFonts w:ascii="Times New Roman" w:eastAsia="Times New Roman" w:hAnsi="Times New Roman" w:cs="Times New Roman"/>
        </w:rPr>
        <w:t>1071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08.04.2025</w:t>
      </w:r>
      <w:r>
        <w:rPr>
          <w:rFonts w:ascii="Times New Roman" w:eastAsia="Times New Roman" w:hAnsi="Times New Roman" w:cs="Times New Roman"/>
        </w:rPr>
        <w:t>, установлено,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45rplc-5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имеются</w:t>
      </w:r>
      <w:r>
        <w:rPr>
          <w:rFonts w:ascii="Times New Roman" w:eastAsia="Times New Roman" w:hAnsi="Times New Roman" w:cs="Times New Roman"/>
        </w:rPr>
        <w:t xml:space="preserve"> следующие телесные повреждения: ссадина на волосистой части головы в затылочной области посредине, кровоподтеки – один на волосистой части головы в затылочной области слева, один на задней поверхности грудной клетки на уровне левых 9-10 ребер по задней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подмышечной линии, один в правой подмышечной области, один на внутренней поверхности левого бедра в верхней и средней третях, ушиб мягких тканей один на спинке носа, один на наружной поверхности правого предплечья в нижней трети – не причинили вред здоровью человека (по признаку отсутствия кратковременного расстройства здоровья или как не повлекшие незначительную стойкую утрату общей трудоспособности), в соответствии с п. 9 согласно </w:t>
      </w:r>
      <w:r>
        <w:rPr>
          <w:rFonts w:ascii="Times New Roman" w:eastAsia="Times New Roman" w:hAnsi="Times New Roman" w:cs="Times New Roman"/>
        </w:rPr>
        <w:t>Медицински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критери</w:t>
      </w:r>
      <w:r>
        <w:rPr>
          <w:rFonts w:ascii="Times New Roman" w:eastAsia="Times New Roman" w:hAnsi="Times New Roman" w:cs="Times New Roman"/>
        </w:rPr>
        <w:t>ям</w:t>
      </w:r>
      <w:r>
        <w:rPr>
          <w:rFonts w:ascii="Times New Roman" w:eastAsia="Times New Roman" w:hAnsi="Times New Roman" w:cs="Times New Roman"/>
        </w:rPr>
        <w:t xml:space="preserve"> определения степени тяжести вреда, причиненного здоровью </w:t>
      </w:r>
      <w:r>
        <w:rPr>
          <w:rFonts w:ascii="Times New Roman" w:eastAsia="Times New Roman" w:hAnsi="Times New Roman" w:cs="Times New Roman"/>
        </w:rPr>
        <w:t>человека</w:t>
      </w:r>
      <w:r>
        <w:rPr>
          <w:rFonts w:ascii="Times New Roman" w:eastAsia="Times New Roman" w:hAnsi="Times New Roman" w:cs="Times New Roman"/>
        </w:rPr>
        <w:t xml:space="preserve">, утвержденных </w:t>
      </w:r>
      <w:r>
        <w:rPr>
          <w:rFonts w:ascii="Times New Roman" w:eastAsia="Times New Roman" w:hAnsi="Times New Roman" w:cs="Times New Roman"/>
        </w:rPr>
        <w:t>Приказ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</w:t>
      </w:r>
      <w:r>
        <w:rPr>
          <w:rFonts w:ascii="Times New Roman" w:eastAsia="Times New Roman" w:hAnsi="Times New Roman" w:cs="Times New Roman"/>
        </w:rPr>
        <w:t xml:space="preserve">194н.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</w:t>
      </w:r>
      <w:r>
        <w:rPr>
          <w:rFonts w:ascii="Times New Roman" w:eastAsia="Times New Roman" w:hAnsi="Times New Roman" w:cs="Times New Roman"/>
        </w:rPr>
        <w:t>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Шарифова</w:t>
      </w:r>
      <w:r>
        <w:rPr>
          <w:rFonts w:ascii="Times New Roman" w:eastAsia="Times New Roman" w:hAnsi="Times New Roman" w:cs="Times New Roman"/>
        </w:rPr>
        <w:t xml:space="preserve"> Б.А.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и квалифицирует его действия по </w:t>
      </w:r>
      <w:r>
        <w:rPr>
          <w:rFonts w:ascii="Times New Roman" w:eastAsia="Times New Roman" w:hAnsi="Times New Roman" w:cs="Times New Roman"/>
        </w:rPr>
        <w:t>ст. 6.1.1 Кодекса Российской Федерации об административных правонарушениях, как побои, 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Шарифову</w:t>
      </w:r>
      <w:r>
        <w:rPr>
          <w:rFonts w:ascii="Times New Roman" w:eastAsia="Times New Roman" w:hAnsi="Times New Roman" w:cs="Times New Roman"/>
        </w:rPr>
        <w:t xml:space="preserve"> Б.А.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</w:t>
      </w:r>
      <w:r>
        <w:rPr>
          <w:rFonts w:ascii="Times New Roman" w:eastAsia="Times New Roman" w:hAnsi="Times New Roman" w:cs="Times New Roman"/>
        </w:rPr>
        <w:t>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Шарифова</w:t>
      </w:r>
      <w:r>
        <w:rPr>
          <w:rFonts w:ascii="Times New Roman" w:eastAsia="Times New Roman" w:hAnsi="Times New Roman" w:cs="Times New Roman"/>
        </w:rPr>
        <w:t xml:space="preserve"> Б.А.,</w:t>
      </w:r>
      <w:r>
        <w:rPr>
          <w:rFonts w:ascii="Times New Roman" w:eastAsia="Times New Roman" w:hAnsi="Times New Roman" w:cs="Times New Roman"/>
        </w:rPr>
        <w:t xml:space="preserve">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</w:t>
      </w:r>
      <w:r>
        <w:rPr>
          <w:rFonts w:ascii="Times New Roman" w:eastAsia="Times New Roman" w:hAnsi="Times New Roman" w:cs="Times New Roman"/>
        </w:rPr>
        <w:t>дминистративного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Шарифову</w:t>
      </w:r>
      <w:r>
        <w:rPr>
          <w:rFonts w:ascii="Times New Roman" w:eastAsia="Times New Roman" w:hAnsi="Times New Roman" w:cs="Times New Roman"/>
        </w:rPr>
        <w:t xml:space="preserve"> Б.А.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Шарифова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Бободжона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Абдуллоевича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0412365400135007492506161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/>
        <w:ind w:firstLine="708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41rplc-29">
    <w:name w:val="cat-UserDefined grp-41 rplc-29"/>
    <w:basedOn w:val="DefaultParagraphFont"/>
  </w:style>
  <w:style w:type="character" w:customStyle="1" w:styleId="cat-UserDefinedgrp-42rplc-33">
    <w:name w:val="cat-UserDefined grp-42 rplc-33"/>
    <w:basedOn w:val="DefaultParagraphFont"/>
  </w:style>
  <w:style w:type="character" w:customStyle="1" w:styleId="cat-UserDefinedgrp-43rplc-35">
    <w:name w:val="cat-UserDefined grp-43 rplc-35"/>
    <w:basedOn w:val="DefaultParagraphFont"/>
  </w:style>
  <w:style w:type="character" w:customStyle="1" w:styleId="cat-UserDefinedgrp-44rplc-47">
    <w:name w:val="cat-UserDefined grp-44 rplc-47"/>
    <w:basedOn w:val="DefaultParagraphFont"/>
  </w:style>
  <w:style w:type="character" w:customStyle="1" w:styleId="cat-UserDefinedgrp-45rplc-55">
    <w:name w:val="cat-UserDefined grp-45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